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E9766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E9766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E9766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CD181C">
        <w:rPr>
          <w:rFonts w:ascii="Tahoma" w:hAnsi="Tahoma" w:cs="Tahoma"/>
          <w:b/>
          <w:sz w:val="24"/>
          <w:szCs w:val="24"/>
        </w:rPr>
        <w:t>UPII 07-30-4394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701A49">
        <w:rPr>
          <w:rFonts w:ascii="Tahoma" w:hAnsi="Tahoma" w:cs="Tahoma"/>
          <w:b/>
          <w:sz w:val="24"/>
          <w:szCs w:val="24"/>
        </w:rPr>
        <w:t>14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C4065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CD181C">
        <w:rPr>
          <w:rFonts w:ascii="Tahoma" w:hAnsi="Tahoma" w:cs="Tahoma"/>
          <w:sz w:val="24"/>
          <w:szCs w:val="24"/>
        </w:rPr>
        <w:t>Nikolić Vladimir UPII 07-30-4394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24.11.2017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047423">
        <w:rPr>
          <w:rFonts w:ascii="Tahoma" w:hAnsi="Tahoma" w:cs="Tahoma"/>
          <w:sz w:val="24"/>
          <w:szCs w:val="24"/>
        </w:rPr>
        <w:t>1875/2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>
        <w:rPr>
          <w:rFonts w:ascii="Tahoma" w:hAnsi="Tahoma" w:cs="Tahoma"/>
          <w:sz w:val="24"/>
          <w:szCs w:val="24"/>
        </w:rPr>
        <w:t>15.11.2017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C40656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BF07AB">
        <w:rPr>
          <w:rFonts w:ascii="Tahoma" w:hAnsi="Tahoma" w:cs="Tahoma"/>
          <w:sz w:val="24"/>
          <w:szCs w:val="24"/>
        </w:rPr>
        <w:t>1875/1</w:t>
      </w:r>
      <w:r>
        <w:rPr>
          <w:rFonts w:ascii="Tahoma" w:hAnsi="Tahoma" w:cs="Tahoma"/>
          <w:sz w:val="24"/>
          <w:szCs w:val="24"/>
        </w:rPr>
        <w:t xml:space="preserve"> od 31.10.2017.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C40656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>ražio da mu dostavi</w:t>
      </w:r>
      <w:r w:rsidRPr="00A07D1E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 xml:space="preserve">zapisnike sa sjednica Nastavničkog vijeća JU SMŠ “Mladost” Tivat održane u </w:t>
      </w:r>
      <w:r w:rsidR="00047423">
        <w:rPr>
          <w:rFonts w:ascii="Tahoma" w:hAnsi="Tahoma" w:cs="Tahoma"/>
          <w:sz w:val="24"/>
          <w:szCs w:val="24"/>
        </w:rPr>
        <w:t>junu</w:t>
      </w:r>
      <w:r w:rsidR="00E24776">
        <w:rPr>
          <w:rFonts w:ascii="Tahoma" w:hAnsi="Tahoma" w:cs="Tahoma"/>
          <w:sz w:val="24"/>
          <w:szCs w:val="24"/>
        </w:rPr>
        <w:t xml:space="preserve"> 2011</w:t>
      </w:r>
      <w:r w:rsidR="00BC6745">
        <w:rPr>
          <w:rFonts w:ascii="Tahoma" w:hAnsi="Tahoma" w:cs="Tahoma"/>
          <w:sz w:val="24"/>
          <w:szCs w:val="24"/>
        </w:rPr>
        <w:t>.godine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C4065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BF07AB">
        <w:rPr>
          <w:rFonts w:ascii="Tahoma" w:hAnsi="Tahoma" w:cs="Tahoma"/>
          <w:sz w:val="24"/>
          <w:szCs w:val="24"/>
        </w:rPr>
        <w:t>1875/1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31.10.2017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BC6745" w:rsidRPr="00BC6745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 xml:space="preserve">zapisnike sa sjednica Nastavničkog vijeća JU SMŠ “Mladost” Tivat održane u </w:t>
      </w:r>
      <w:r w:rsidR="00047423">
        <w:rPr>
          <w:rFonts w:ascii="Tahoma" w:hAnsi="Tahoma" w:cs="Tahoma"/>
          <w:sz w:val="24"/>
          <w:szCs w:val="24"/>
        </w:rPr>
        <w:t>junu</w:t>
      </w:r>
      <w:r w:rsidR="00E24776">
        <w:rPr>
          <w:rFonts w:ascii="Tahoma" w:hAnsi="Tahoma" w:cs="Tahoma"/>
          <w:sz w:val="24"/>
          <w:szCs w:val="24"/>
        </w:rPr>
        <w:t xml:space="preserve"> 2011</w:t>
      </w:r>
      <w:r w:rsidR="00761B7E">
        <w:rPr>
          <w:rFonts w:ascii="Tahoma" w:hAnsi="Tahoma" w:cs="Tahoma"/>
          <w:sz w:val="24"/>
          <w:szCs w:val="24"/>
        </w:rPr>
        <w:t>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C4065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podnosi zahtjeve za slobodan pristup informacijama (dnevno </w:t>
      </w:r>
      <w:r w:rsidR="006B11AC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C4065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C4065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C4065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C4065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C4065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C4065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C40656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C40656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informacijama po pravilima opšteg upravnog postupka. </w:t>
      </w:r>
      <w:r w:rsidRPr="00805C87">
        <w:rPr>
          <w:rFonts w:ascii="Tahoma" w:hAnsi="Tahoma" w:cs="Tahoma"/>
          <w:sz w:val="24"/>
          <w:szCs w:val="24"/>
        </w:rPr>
        <w:lastRenderedPageBreak/>
        <w:t>Jasno je da ovdje treba primjeniti član 15 ZUP-a koji propisuje obavezu organa javne uprave da spriječi svaku zloupotrebu prava u upravnom postupku.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BF07AB">
        <w:rPr>
          <w:rFonts w:ascii="Tahoma" w:hAnsi="Tahoma" w:cs="Tahoma"/>
          <w:sz w:val="24"/>
          <w:szCs w:val="24"/>
        </w:rPr>
        <w:t>1875/1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31.10.2017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BC6745" w:rsidRPr="00BC6745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 xml:space="preserve">zapisnike sa sjednica Nastavničkog vijeća JU SMŠ “Mladost” Tivat održane u </w:t>
      </w:r>
      <w:r w:rsidR="00047423">
        <w:rPr>
          <w:rFonts w:ascii="Tahoma" w:hAnsi="Tahoma" w:cs="Tahoma"/>
          <w:sz w:val="24"/>
          <w:szCs w:val="24"/>
        </w:rPr>
        <w:t>junu</w:t>
      </w:r>
      <w:r w:rsidR="00E24776">
        <w:rPr>
          <w:rFonts w:ascii="Tahoma" w:hAnsi="Tahoma" w:cs="Tahoma"/>
          <w:sz w:val="24"/>
          <w:szCs w:val="24"/>
        </w:rPr>
        <w:t xml:space="preserve"> 2011</w:t>
      </w:r>
      <w:r w:rsidR="00761B7E">
        <w:rPr>
          <w:rFonts w:ascii="Tahoma" w:hAnsi="Tahoma" w:cs="Tahoma"/>
          <w:sz w:val="24"/>
          <w:szCs w:val="24"/>
        </w:rPr>
        <w:t>.godine</w:t>
      </w:r>
      <w:r w:rsidRPr="008B6EAE">
        <w:rPr>
          <w:rFonts w:ascii="Tahoma" w:hAnsi="Tahoma" w:cs="Tahoma"/>
          <w:sz w:val="24"/>
          <w:szCs w:val="24"/>
        </w:rPr>
        <w:t>.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047423">
        <w:rPr>
          <w:rFonts w:ascii="Tahoma" w:hAnsi="Tahoma" w:cs="Tahoma"/>
          <w:sz w:val="24"/>
          <w:szCs w:val="24"/>
        </w:rPr>
        <w:t>1875/2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15.11.2017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BF07AB">
        <w:rPr>
          <w:rFonts w:ascii="Tahoma" w:hAnsi="Tahoma" w:cs="Tahoma"/>
          <w:sz w:val="24"/>
          <w:szCs w:val="24"/>
        </w:rPr>
        <w:t>1875/1</w:t>
      </w:r>
      <w:r>
        <w:rPr>
          <w:rFonts w:ascii="Tahoma" w:hAnsi="Tahoma" w:cs="Tahoma"/>
          <w:sz w:val="24"/>
          <w:szCs w:val="24"/>
        </w:rPr>
        <w:t xml:space="preserve">  od 31.10.2017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047423">
        <w:rPr>
          <w:rFonts w:ascii="Tahoma" w:hAnsi="Tahoma" w:cs="Tahoma"/>
          <w:sz w:val="24"/>
          <w:szCs w:val="24"/>
        </w:rPr>
        <w:t>1875/2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6B11AC">
        <w:rPr>
          <w:rFonts w:ascii="Tahoma" w:hAnsi="Tahoma" w:cs="Tahoma"/>
          <w:sz w:val="24"/>
          <w:szCs w:val="24"/>
        </w:rPr>
        <w:t xml:space="preserve"> </w:t>
      </w:r>
      <w:r w:rsidR="00BF07AB">
        <w:rPr>
          <w:rFonts w:ascii="Tahoma" w:hAnsi="Tahoma" w:cs="Tahoma"/>
          <w:sz w:val="24"/>
          <w:szCs w:val="24"/>
        </w:rPr>
        <w:t>1875/1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Žalilca naročito navodi</w:t>
      </w:r>
      <w:r w:rsidRPr="008B6EAE">
        <w:rPr>
          <w:rFonts w:ascii="Tahoma" w:hAnsi="Tahoma" w:cs="Tahoma"/>
          <w:sz w:val="24"/>
          <w:szCs w:val="24"/>
        </w:rPr>
        <w:t>, te napominje da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nije (shodno Zakonu o radu CG ) donijela odluku o rasporedu radnog vrem</w:t>
      </w:r>
      <w:r>
        <w:rPr>
          <w:rFonts w:ascii="Tahoma" w:hAnsi="Tahoma" w:cs="Tahoma"/>
          <w:sz w:val="24"/>
          <w:szCs w:val="24"/>
        </w:rPr>
        <w:t xml:space="preserve">ena za žalioca, iako je žalilac </w:t>
      </w:r>
      <w:r w:rsidRPr="008B6EAE">
        <w:rPr>
          <w:rFonts w:ascii="Tahoma" w:hAnsi="Tahoma" w:cs="Tahoma"/>
          <w:sz w:val="24"/>
          <w:szCs w:val="24"/>
        </w:rPr>
        <w:t xml:space="preserve">mnogo puta tražio od JU SMŠ “Mladost“ Tivat . Neophodno je </w:t>
      </w:r>
      <w:proofErr w:type="gramStart"/>
      <w:r w:rsidRPr="008B6EAE">
        <w:rPr>
          <w:rFonts w:ascii="Tahoma" w:hAnsi="Tahoma" w:cs="Tahoma"/>
          <w:sz w:val="24"/>
          <w:szCs w:val="24"/>
        </w:rPr>
        <w:t>navesti ,te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napomenuti da JU SMŠ “Mladost“ Tivat nije žaliocu platila naknadu za neiskorićeni dnevni odmor u okviru trajanja radnih dana </w:t>
      </w:r>
      <w:r>
        <w:rPr>
          <w:rFonts w:ascii="Tahoma" w:hAnsi="Tahoma" w:cs="Tahoma"/>
          <w:sz w:val="24"/>
          <w:szCs w:val="24"/>
        </w:rPr>
        <w:t>u sedmici za školsku godinu 20</w:t>
      </w:r>
      <w:r w:rsidR="00285B4C">
        <w:rPr>
          <w:rFonts w:ascii="Tahoma" w:hAnsi="Tahoma" w:cs="Tahoma"/>
          <w:sz w:val="24"/>
          <w:szCs w:val="24"/>
        </w:rPr>
        <w:t>10/2011</w:t>
      </w:r>
      <w:r w:rsidRPr="008B6EAE">
        <w:rPr>
          <w:rFonts w:ascii="Tahoma" w:hAnsi="Tahoma" w:cs="Tahoma"/>
          <w:sz w:val="24"/>
          <w:szCs w:val="24"/>
        </w:rPr>
        <w:t>, te je JU SMŠ “Mladost“ Tivat zakazala i održala sjednice nastavničkog vijeća u vremenu predviđenom za korićenje dnevn</w:t>
      </w:r>
      <w:r w:rsidR="00BC6745">
        <w:rPr>
          <w:rFonts w:ascii="Tahoma" w:hAnsi="Tahoma" w:cs="Tahoma"/>
          <w:sz w:val="24"/>
          <w:szCs w:val="24"/>
        </w:rPr>
        <w:t>og odm</w:t>
      </w:r>
      <w:r w:rsidR="00285B4C">
        <w:rPr>
          <w:rFonts w:ascii="Tahoma" w:hAnsi="Tahoma" w:cs="Tahoma"/>
          <w:sz w:val="24"/>
          <w:szCs w:val="24"/>
        </w:rPr>
        <w:t>ora za školsku godinu 2010/2011</w:t>
      </w:r>
      <w:r w:rsidRPr="008B6EAE">
        <w:rPr>
          <w:rFonts w:ascii="Tahoma" w:hAnsi="Tahoma" w:cs="Tahoma"/>
          <w:sz w:val="24"/>
          <w:szCs w:val="24"/>
        </w:rPr>
        <w:t>. Stoga, tužilac je namjerio da podnese tužbu protiv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, nadležnom sudu ( shodno važećem zakonu o radu CG ), te su žaliocu sa tih razloga neophodne tražene informacije - dokazi zahtjevom UP </w:t>
      </w:r>
      <w:r>
        <w:rPr>
          <w:rFonts w:ascii="Tahoma" w:hAnsi="Tahoma" w:cs="Tahoma"/>
          <w:sz w:val="24"/>
          <w:szCs w:val="24"/>
        </w:rPr>
        <w:t>I</w:t>
      </w:r>
      <w:r w:rsidR="00BF07AB">
        <w:rPr>
          <w:rFonts w:ascii="Tahoma" w:hAnsi="Tahoma" w:cs="Tahoma"/>
          <w:sz w:val="24"/>
          <w:szCs w:val="24"/>
        </w:rPr>
        <w:t>1875/1</w:t>
      </w:r>
      <w:r>
        <w:rPr>
          <w:rFonts w:ascii="Tahoma" w:hAnsi="Tahoma" w:cs="Tahoma"/>
          <w:sz w:val="24"/>
          <w:szCs w:val="24"/>
        </w:rPr>
        <w:t xml:space="preserve"> od 31.10.2017.</w:t>
      </w:r>
      <w:r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047423">
        <w:rPr>
          <w:rFonts w:ascii="Tahoma" w:hAnsi="Tahoma" w:cs="Tahoma"/>
          <w:sz w:val="24"/>
          <w:szCs w:val="24"/>
        </w:rPr>
        <w:t>1875/2</w:t>
      </w:r>
      <w:r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informacijama Podgorica donese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>
        <w:rPr>
          <w:rFonts w:ascii="Tahoma" w:hAnsi="Tahoma" w:cs="Tahoma"/>
          <w:sz w:val="24"/>
          <w:szCs w:val="24"/>
        </w:rPr>
        <w:t>rješenje JU SMŠ “Mladost</w:t>
      </w:r>
      <w:proofErr w:type="gramStart"/>
      <w:r>
        <w:rPr>
          <w:rFonts w:ascii="Tahoma" w:hAnsi="Tahoma" w:cs="Tahoma"/>
          <w:sz w:val="24"/>
          <w:szCs w:val="24"/>
        </w:rPr>
        <w:t>“ Tivat</w:t>
      </w:r>
      <w:proofErr w:type="gramEnd"/>
      <w:r>
        <w:rPr>
          <w:rFonts w:ascii="Tahoma" w:hAnsi="Tahoma" w:cs="Tahoma"/>
          <w:sz w:val="24"/>
          <w:szCs w:val="24"/>
        </w:rPr>
        <w:t xml:space="preserve"> U</w:t>
      </w:r>
      <w:r w:rsidRPr="008B6EAE">
        <w:rPr>
          <w:rFonts w:ascii="Tahoma" w:hAnsi="Tahoma" w:cs="Tahoma"/>
          <w:sz w:val="24"/>
          <w:szCs w:val="24"/>
        </w:rPr>
        <w:t xml:space="preserve">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047423">
        <w:rPr>
          <w:rFonts w:ascii="Tahoma" w:hAnsi="Tahoma" w:cs="Tahoma"/>
          <w:sz w:val="24"/>
          <w:szCs w:val="24"/>
        </w:rPr>
        <w:t>1875/2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lastRenderedPageBreak/>
        <w:t>15.11.2017.godine</w:t>
      </w:r>
      <w:r w:rsidRPr="008B6EAE">
        <w:rPr>
          <w:rFonts w:ascii="Tahoma" w:hAnsi="Tahoma" w:cs="Tahoma"/>
          <w:sz w:val="24"/>
          <w:szCs w:val="24"/>
        </w:rPr>
        <w:t xml:space="preserve">, kao nezakonito. Obavezuje se JU SMŠ “Mladost“ Tivat da po prijemu rešenja odmah ili najkasnije u roku od 15 dana no prijemu rešenja donese novo i na zakonu zasnovano rešenje </w:t>
      </w:r>
      <w:r>
        <w:rPr>
          <w:rFonts w:ascii="Tahoma" w:hAnsi="Tahoma" w:cs="Tahoma"/>
          <w:sz w:val="24"/>
          <w:szCs w:val="24"/>
        </w:rPr>
        <w:t>i obavezuje se</w:t>
      </w:r>
      <w:r w:rsidRPr="008B6EAE">
        <w:rPr>
          <w:rFonts w:ascii="Tahoma" w:hAnsi="Tahoma" w:cs="Tahoma"/>
          <w:sz w:val="24"/>
          <w:szCs w:val="24"/>
        </w:rPr>
        <w:t xml:space="preserve"> JU SMŠ “Mladost“ Tivat </w:t>
      </w:r>
      <w:r>
        <w:rPr>
          <w:rFonts w:ascii="Tahoma" w:hAnsi="Tahoma" w:cs="Tahoma"/>
          <w:sz w:val="24"/>
          <w:szCs w:val="24"/>
        </w:rPr>
        <w:t xml:space="preserve"> da </w:t>
      </w:r>
      <w:r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Pr="00B074A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Dana 05.03.2018 podnosilac žalbe je uložio podnesak br. UPII 07-30-</w:t>
      </w:r>
      <w:r w:rsidR="00761B7E">
        <w:rPr>
          <w:rFonts w:ascii="Tahoma" w:hAnsi="Tahoma" w:cs="Tahoma"/>
          <w:sz w:val="24"/>
          <w:szCs w:val="24"/>
        </w:rPr>
        <w:t>439</w:t>
      </w:r>
      <w:r w:rsidR="00047423">
        <w:rPr>
          <w:rFonts w:ascii="Tahoma" w:hAnsi="Tahoma" w:cs="Tahoma"/>
          <w:sz w:val="24"/>
          <w:szCs w:val="24"/>
        </w:rPr>
        <w:t>4</w:t>
      </w:r>
      <w:r>
        <w:rPr>
          <w:rFonts w:ascii="Tahoma" w:hAnsi="Tahoma" w:cs="Tahoma"/>
          <w:sz w:val="24"/>
          <w:szCs w:val="24"/>
        </w:rPr>
        <w:t>-1/</w:t>
      </w:r>
      <w:proofErr w:type="gramStart"/>
      <w:r>
        <w:rPr>
          <w:rFonts w:ascii="Tahoma" w:hAnsi="Tahoma" w:cs="Tahoma"/>
          <w:sz w:val="24"/>
          <w:szCs w:val="24"/>
        </w:rPr>
        <w:t>17  kojim</w:t>
      </w:r>
      <w:proofErr w:type="gramEnd"/>
      <w:r>
        <w:rPr>
          <w:rFonts w:ascii="Tahoma" w:hAnsi="Tahoma" w:cs="Tahoma"/>
          <w:sz w:val="24"/>
          <w:szCs w:val="24"/>
        </w:rPr>
        <w:t xml:space="preserve"> urgira da se odluči po žalbi i traži da mu se nadoknade troškovi za sastav podneska.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Prvostepeni organ je u odgvoru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žalbu br. </w:t>
      </w:r>
      <w:r w:rsidR="00047423">
        <w:rPr>
          <w:rFonts w:ascii="Tahoma" w:hAnsi="Tahoma" w:cs="Tahoma"/>
          <w:sz w:val="24"/>
          <w:szCs w:val="24"/>
        </w:rPr>
        <w:t>3966</w:t>
      </w:r>
      <w:r>
        <w:rPr>
          <w:rFonts w:ascii="Tahoma" w:hAnsi="Tahoma" w:cs="Tahoma"/>
          <w:sz w:val="24"/>
          <w:szCs w:val="24"/>
        </w:rPr>
        <w:t>/1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C40656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FD2069">
        <w:rPr>
          <w:rFonts w:ascii="Tahoma" w:hAnsi="Tahoma" w:cs="Tahoma"/>
          <w:sz w:val="24"/>
          <w:szCs w:val="24"/>
        </w:rPr>
        <w:t>se dostave</w:t>
      </w:r>
      <w:r w:rsidR="00FD2069" w:rsidRPr="00FD2069">
        <w:rPr>
          <w:rFonts w:ascii="Tahoma" w:hAnsi="Tahoma" w:cs="Tahoma"/>
          <w:sz w:val="24"/>
          <w:szCs w:val="24"/>
        </w:rPr>
        <w:t xml:space="preserve"> </w:t>
      </w:r>
      <w:r w:rsidR="00FD2069">
        <w:rPr>
          <w:rFonts w:ascii="Tahoma" w:hAnsi="Tahoma" w:cs="Tahoma"/>
          <w:sz w:val="24"/>
          <w:szCs w:val="24"/>
        </w:rPr>
        <w:t xml:space="preserve">zapisnici sa sjednica Nastavničkog vijeća JU SMŠ “Mladost” Tivat održanih u </w:t>
      </w:r>
      <w:r w:rsidR="00047423">
        <w:rPr>
          <w:rFonts w:ascii="Tahoma" w:hAnsi="Tahoma" w:cs="Tahoma"/>
          <w:sz w:val="24"/>
          <w:szCs w:val="24"/>
        </w:rPr>
        <w:t>junu</w:t>
      </w:r>
      <w:r w:rsidR="00E24776">
        <w:rPr>
          <w:rFonts w:ascii="Tahoma" w:hAnsi="Tahoma" w:cs="Tahoma"/>
          <w:sz w:val="24"/>
          <w:szCs w:val="24"/>
        </w:rPr>
        <w:t xml:space="preserve"> 2011</w:t>
      </w:r>
      <w:r w:rsidR="00FD2069">
        <w:rPr>
          <w:rFonts w:ascii="Tahoma" w:hAnsi="Tahoma" w:cs="Tahoma"/>
          <w:sz w:val="24"/>
          <w:szCs w:val="24"/>
        </w:rPr>
        <w:t>.godine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047423">
        <w:rPr>
          <w:rFonts w:ascii="Tahoma" w:hAnsi="Tahoma" w:cs="Tahoma"/>
          <w:sz w:val="24"/>
          <w:szCs w:val="24"/>
        </w:rPr>
        <w:t>1875/2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 xml:space="preserve">Nakon razmatranja spisa predmeta, žalbenih navoda i odgovora </w:t>
      </w:r>
      <w:proofErr w:type="gramStart"/>
      <w:r w:rsidRPr="00D019C7">
        <w:rPr>
          <w:rFonts w:ascii="Tahoma" w:hAnsi="Tahoma" w:cs="Tahoma"/>
          <w:sz w:val="24"/>
          <w:szCs w:val="24"/>
        </w:rPr>
        <w:t>na</w:t>
      </w:r>
      <w:proofErr w:type="gramEnd"/>
      <w:r w:rsidRPr="00D019C7">
        <w:rPr>
          <w:rFonts w:ascii="Tahoma" w:hAnsi="Tahoma" w:cs="Tahoma"/>
          <w:sz w:val="24"/>
          <w:szCs w:val="24"/>
        </w:rPr>
        <w:t xml:space="preserve"> žalbu</w:t>
      </w:r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C4065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C4065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</w:t>
      </w:r>
      <w:r>
        <w:rPr>
          <w:rFonts w:ascii="Tahoma" w:hAnsi="Tahoma" w:cs="Tahoma"/>
          <w:sz w:val="24"/>
          <w:szCs w:val="24"/>
        </w:rPr>
        <w:lastRenderedPageBreak/>
        <w:t xml:space="preserve">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C4065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C40656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C40656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</w:t>
      </w:r>
      <w:r>
        <w:rPr>
          <w:rFonts w:ascii="Tahoma" w:hAnsi="Tahoma" w:cs="Tahoma"/>
          <w:sz w:val="24"/>
          <w:szCs w:val="24"/>
        </w:rPr>
        <w:lastRenderedPageBreak/>
        <w:t xml:space="preserve">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593604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593604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593604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830" w:rsidRDefault="00CF1830" w:rsidP="00CB7F9A">
      <w:pPr>
        <w:spacing w:after="0" w:line="240" w:lineRule="auto"/>
      </w:pPr>
      <w:r>
        <w:separator/>
      </w:r>
    </w:p>
  </w:endnote>
  <w:endnote w:type="continuationSeparator" w:id="0">
    <w:p w:rsidR="00CF1830" w:rsidRDefault="00CF1830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830" w:rsidRDefault="00CF1830" w:rsidP="00CB7F9A">
      <w:pPr>
        <w:spacing w:after="0" w:line="240" w:lineRule="auto"/>
      </w:pPr>
      <w:r>
        <w:separator/>
      </w:r>
    </w:p>
  </w:footnote>
  <w:footnote w:type="continuationSeparator" w:id="0">
    <w:p w:rsidR="00CF1830" w:rsidRDefault="00CF1830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FA5"/>
    <w:rsid w:val="0002102C"/>
    <w:rsid w:val="00024646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C1122"/>
    <w:rsid w:val="000D0F0B"/>
    <w:rsid w:val="000D5AEF"/>
    <w:rsid w:val="00101F2C"/>
    <w:rsid w:val="0011170C"/>
    <w:rsid w:val="001131DD"/>
    <w:rsid w:val="00114C29"/>
    <w:rsid w:val="00153118"/>
    <w:rsid w:val="00155DE7"/>
    <w:rsid w:val="00156CD5"/>
    <w:rsid w:val="00167CB6"/>
    <w:rsid w:val="001711DD"/>
    <w:rsid w:val="00175942"/>
    <w:rsid w:val="00186F5F"/>
    <w:rsid w:val="001A5EEE"/>
    <w:rsid w:val="001C0B45"/>
    <w:rsid w:val="001C2DCA"/>
    <w:rsid w:val="001C659C"/>
    <w:rsid w:val="001C7CAF"/>
    <w:rsid w:val="001F29BD"/>
    <w:rsid w:val="00203703"/>
    <w:rsid w:val="00243A9F"/>
    <w:rsid w:val="00255127"/>
    <w:rsid w:val="002621D0"/>
    <w:rsid w:val="0026319C"/>
    <w:rsid w:val="002702D8"/>
    <w:rsid w:val="00272B03"/>
    <w:rsid w:val="0028170A"/>
    <w:rsid w:val="00284BD4"/>
    <w:rsid w:val="00285B4C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37E9F"/>
    <w:rsid w:val="00340B4A"/>
    <w:rsid w:val="00350892"/>
    <w:rsid w:val="003529EB"/>
    <w:rsid w:val="003612F8"/>
    <w:rsid w:val="003636E4"/>
    <w:rsid w:val="0036544B"/>
    <w:rsid w:val="00387445"/>
    <w:rsid w:val="0039620F"/>
    <w:rsid w:val="003A4CDF"/>
    <w:rsid w:val="003A6C7D"/>
    <w:rsid w:val="003D46D8"/>
    <w:rsid w:val="003D4DD8"/>
    <w:rsid w:val="0044288F"/>
    <w:rsid w:val="00443FFD"/>
    <w:rsid w:val="00446379"/>
    <w:rsid w:val="00461303"/>
    <w:rsid w:val="00464905"/>
    <w:rsid w:val="00473754"/>
    <w:rsid w:val="00482B16"/>
    <w:rsid w:val="00483434"/>
    <w:rsid w:val="004860E6"/>
    <w:rsid w:val="00487198"/>
    <w:rsid w:val="00495DAC"/>
    <w:rsid w:val="00497090"/>
    <w:rsid w:val="00497F2D"/>
    <w:rsid w:val="004A1B9C"/>
    <w:rsid w:val="004B481E"/>
    <w:rsid w:val="004B515E"/>
    <w:rsid w:val="004D1136"/>
    <w:rsid w:val="004D4DF0"/>
    <w:rsid w:val="004E7F76"/>
    <w:rsid w:val="00501104"/>
    <w:rsid w:val="00502DA8"/>
    <w:rsid w:val="00502EA3"/>
    <w:rsid w:val="0050548F"/>
    <w:rsid w:val="005078A4"/>
    <w:rsid w:val="00513EB5"/>
    <w:rsid w:val="00530460"/>
    <w:rsid w:val="00533C20"/>
    <w:rsid w:val="00536B17"/>
    <w:rsid w:val="00542738"/>
    <w:rsid w:val="00563540"/>
    <w:rsid w:val="00570121"/>
    <w:rsid w:val="00575027"/>
    <w:rsid w:val="0057631C"/>
    <w:rsid w:val="00593604"/>
    <w:rsid w:val="005A1099"/>
    <w:rsid w:val="005B2AF2"/>
    <w:rsid w:val="005B3A7E"/>
    <w:rsid w:val="005D1D01"/>
    <w:rsid w:val="005D3CAF"/>
    <w:rsid w:val="005E51BA"/>
    <w:rsid w:val="005F17BD"/>
    <w:rsid w:val="005F4F38"/>
    <w:rsid w:val="0060132C"/>
    <w:rsid w:val="00605BB0"/>
    <w:rsid w:val="0060767C"/>
    <w:rsid w:val="00621111"/>
    <w:rsid w:val="00626CF9"/>
    <w:rsid w:val="00653F54"/>
    <w:rsid w:val="00656E64"/>
    <w:rsid w:val="00664850"/>
    <w:rsid w:val="00677FFC"/>
    <w:rsid w:val="006933A6"/>
    <w:rsid w:val="006B11AC"/>
    <w:rsid w:val="006C2D9B"/>
    <w:rsid w:val="006D7FD1"/>
    <w:rsid w:val="006E3B1D"/>
    <w:rsid w:val="0070044E"/>
    <w:rsid w:val="00701A49"/>
    <w:rsid w:val="007034DC"/>
    <w:rsid w:val="00705245"/>
    <w:rsid w:val="00705337"/>
    <w:rsid w:val="007229C4"/>
    <w:rsid w:val="00737C34"/>
    <w:rsid w:val="00740F75"/>
    <w:rsid w:val="00743F34"/>
    <w:rsid w:val="00751D26"/>
    <w:rsid w:val="007545C7"/>
    <w:rsid w:val="00761B7E"/>
    <w:rsid w:val="007648BB"/>
    <w:rsid w:val="0076490A"/>
    <w:rsid w:val="0077093E"/>
    <w:rsid w:val="00781EBB"/>
    <w:rsid w:val="007A7AD4"/>
    <w:rsid w:val="007C3477"/>
    <w:rsid w:val="007C42EE"/>
    <w:rsid w:val="00804B4A"/>
    <w:rsid w:val="008123B6"/>
    <w:rsid w:val="00817D11"/>
    <w:rsid w:val="0083022B"/>
    <w:rsid w:val="0083529F"/>
    <w:rsid w:val="00835B33"/>
    <w:rsid w:val="008513AF"/>
    <w:rsid w:val="008524A5"/>
    <w:rsid w:val="00887560"/>
    <w:rsid w:val="00891C17"/>
    <w:rsid w:val="0089229C"/>
    <w:rsid w:val="008933E1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329E1"/>
    <w:rsid w:val="009355B6"/>
    <w:rsid w:val="00937EDC"/>
    <w:rsid w:val="00942D27"/>
    <w:rsid w:val="0094564A"/>
    <w:rsid w:val="009656A7"/>
    <w:rsid w:val="00970930"/>
    <w:rsid w:val="009773AC"/>
    <w:rsid w:val="00980099"/>
    <w:rsid w:val="0099473E"/>
    <w:rsid w:val="009A0D09"/>
    <w:rsid w:val="009B4D71"/>
    <w:rsid w:val="009D2E88"/>
    <w:rsid w:val="009E35AF"/>
    <w:rsid w:val="009E4E7A"/>
    <w:rsid w:val="009F7809"/>
    <w:rsid w:val="00A53FBF"/>
    <w:rsid w:val="00A66826"/>
    <w:rsid w:val="00A71CED"/>
    <w:rsid w:val="00A8610B"/>
    <w:rsid w:val="00A86BA7"/>
    <w:rsid w:val="00A9394D"/>
    <w:rsid w:val="00AB502E"/>
    <w:rsid w:val="00AE19C5"/>
    <w:rsid w:val="00AE5A1F"/>
    <w:rsid w:val="00B01393"/>
    <w:rsid w:val="00B02417"/>
    <w:rsid w:val="00B05C8C"/>
    <w:rsid w:val="00B07017"/>
    <w:rsid w:val="00B07661"/>
    <w:rsid w:val="00B132A7"/>
    <w:rsid w:val="00B144EB"/>
    <w:rsid w:val="00B15346"/>
    <w:rsid w:val="00B30A52"/>
    <w:rsid w:val="00B36E00"/>
    <w:rsid w:val="00B5137B"/>
    <w:rsid w:val="00B513AE"/>
    <w:rsid w:val="00B55E2C"/>
    <w:rsid w:val="00B65E5D"/>
    <w:rsid w:val="00B932E3"/>
    <w:rsid w:val="00BB4ED8"/>
    <w:rsid w:val="00BC348F"/>
    <w:rsid w:val="00BC6745"/>
    <w:rsid w:val="00BD5B98"/>
    <w:rsid w:val="00BD7622"/>
    <w:rsid w:val="00BD7F70"/>
    <w:rsid w:val="00BE1683"/>
    <w:rsid w:val="00BF07AB"/>
    <w:rsid w:val="00BF2F93"/>
    <w:rsid w:val="00C00D7B"/>
    <w:rsid w:val="00C155F5"/>
    <w:rsid w:val="00C21521"/>
    <w:rsid w:val="00C33C0D"/>
    <w:rsid w:val="00C40656"/>
    <w:rsid w:val="00C436E9"/>
    <w:rsid w:val="00C55206"/>
    <w:rsid w:val="00C67FDB"/>
    <w:rsid w:val="00C9527E"/>
    <w:rsid w:val="00CB342B"/>
    <w:rsid w:val="00CB7F9A"/>
    <w:rsid w:val="00CC0D7C"/>
    <w:rsid w:val="00CD181C"/>
    <w:rsid w:val="00CE2BCE"/>
    <w:rsid w:val="00CF1830"/>
    <w:rsid w:val="00D2736A"/>
    <w:rsid w:val="00D32919"/>
    <w:rsid w:val="00D35952"/>
    <w:rsid w:val="00D4029B"/>
    <w:rsid w:val="00D46260"/>
    <w:rsid w:val="00D568DE"/>
    <w:rsid w:val="00D64681"/>
    <w:rsid w:val="00D8245D"/>
    <w:rsid w:val="00D833D1"/>
    <w:rsid w:val="00DA0A90"/>
    <w:rsid w:val="00DA5B0D"/>
    <w:rsid w:val="00DC1A1D"/>
    <w:rsid w:val="00DC5F09"/>
    <w:rsid w:val="00DD27D0"/>
    <w:rsid w:val="00DE069C"/>
    <w:rsid w:val="00DE51FF"/>
    <w:rsid w:val="00E03674"/>
    <w:rsid w:val="00E07885"/>
    <w:rsid w:val="00E17A08"/>
    <w:rsid w:val="00E204A4"/>
    <w:rsid w:val="00E22909"/>
    <w:rsid w:val="00E24776"/>
    <w:rsid w:val="00E50B3C"/>
    <w:rsid w:val="00E5189F"/>
    <w:rsid w:val="00E62A90"/>
    <w:rsid w:val="00E8428E"/>
    <w:rsid w:val="00E870E5"/>
    <w:rsid w:val="00E9209C"/>
    <w:rsid w:val="00E92931"/>
    <w:rsid w:val="00E97660"/>
    <w:rsid w:val="00EA1642"/>
    <w:rsid w:val="00EA2993"/>
    <w:rsid w:val="00EB20F9"/>
    <w:rsid w:val="00EB21E0"/>
    <w:rsid w:val="00EC67B4"/>
    <w:rsid w:val="00ED0E85"/>
    <w:rsid w:val="00ED7732"/>
    <w:rsid w:val="00EE41C0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60BB7"/>
    <w:rsid w:val="00F67898"/>
    <w:rsid w:val="00F76CAE"/>
    <w:rsid w:val="00F81B08"/>
    <w:rsid w:val="00F83B26"/>
    <w:rsid w:val="00F91BE3"/>
    <w:rsid w:val="00F95485"/>
    <w:rsid w:val="00FB2EE2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A4EBE07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734E96-8410-4608-AB1F-17B421C62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2326</Words>
  <Characters>13264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10</cp:revision>
  <cp:lastPrinted>2015-06-24T12:22:00Z</cp:lastPrinted>
  <dcterms:created xsi:type="dcterms:W3CDTF">2018-04-12T07:16:00Z</dcterms:created>
  <dcterms:modified xsi:type="dcterms:W3CDTF">2018-10-24T11:51:00Z</dcterms:modified>
</cp:coreProperties>
</file>